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1C" w:rsidRDefault="00900B47" w:rsidP="00704CD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70C0"/>
          <w:lang w:eastAsia="ru-RU"/>
        </w:rPr>
        <w:drawing>
          <wp:inline distT="0" distB="0" distL="0" distR="0" wp14:anchorId="1FEF8BB3" wp14:editId="43CF1C82">
            <wp:extent cx="2400300" cy="133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900" cy="1334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451C" w:rsidRPr="00704CDC">
        <w:rPr>
          <w:rFonts w:ascii="Times New Roman" w:hAnsi="Times New Roman" w:cs="Times New Roman"/>
          <w:b/>
          <w:color w:val="0070C0"/>
          <w:sz w:val="20"/>
          <w:szCs w:val="20"/>
        </w:rPr>
        <w:t>ДЕНЕЖНАЯ КОМПЕНСАЦИЯ ЧАСТИ СТОИМОСТИ ОБУЧЕНИЯ ДЕТЕЙ ИЗ МНОГОДЕТНЫХ СЕМЕЙ ПО ОБРАЗОВАТЕЛЬНЫМ ПРОГРАММАМ СРЕДНЕГО ПРОФЕССИОНАЛЬНОГО ОБРАЗОВАНИЯ ПО ОЧНОЙ ФОРМЕ ОБУЧЕНИЯ В ОБРАЗОВАТЕЛЬНЫХ ОРГАНИЗАЦИЯХ, РАСПОЛОЖЕННЫХ НА ТЕРРИТОРИИ АСТРАХАНСКОЙ ОБЛАСТИ</w:t>
      </w:r>
    </w:p>
    <w:p w:rsidR="00704CDC" w:rsidRDefault="00704CDC" w:rsidP="00704CD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C0451C" w:rsidRPr="00704CDC" w:rsidRDefault="00C0451C" w:rsidP="00704CDC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4CDC">
        <w:rPr>
          <w:rFonts w:ascii="Times New Roman" w:hAnsi="Times New Roman" w:cs="Times New Roman"/>
          <w:b/>
          <w:color w:val="0070C0"/>
          <w:sz w:val="24"/>
          <w:szCs w:val="24"/>
        </w:rPr>
        <w:t>Денежная компенсация предоставляется:</w:t>
      </w:r>
    </w:p>
    <w:p w:rsidR="00C0451C" w:rsidRPr="00704CDC" w:rsidRDefault="00C0451C" w:rsidP="00704CDC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на каждого ребенка в многодетной семье, обучающегося по очной форме обучения;</w:t>
      </w:r>
    </w:p>
    <w:p w:rsidR="00C0451C" w:rsidRPr="00704CDC" w:rsidRDefault="00C0451C" w:rsidP="00704CDC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в размере фактических затрат, произведенных на оплату образовательных услуг, но не более 15000 рублей за учебный год;</w:t>
      </w:r>
    </w:p>
    <w:p w:rsidR="00C0451C" w:rsidRPr="00704CDC" w:rsidRDefault="00C0451C" w:rsidP="00704CDC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за учебный </w:t>
      </w:r>
      <w:proofErr w:type="gramStart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год</w:t>
      </w:r>
      <w:proofErr w:type="gramEnd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начиная с 2022/2023 учебного года и при условии отсутствия академической задолженности;</w:t>
      </w:r>
    </w:p>
    <w:p w:rsidR="00C0451C" w:rsidRPr="00704CDC" w:rsidRDefault="00C0451C" w:rsidP="00A24185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70C0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гражданам РФ, проживающим на территор</w:t>
      </w:r>
      <w:proofErr w:type="gramStart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ии АО и</w:t>
      </w:r>
      <w:proofErr w:type="gramEnd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оплатившим образовательные услуги</w:t>
      </w:r>
      <w:r w:rsidR="0009541C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09541C" w:rsidRPr="00704CDC" w:rsidRDefault="0009541C" w:rsidP="0009541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4CDC">
        <w:rPr>
          <w:rFonts w:ascii="Times New Roman" w:hAnsi="Times New Roman" w:cs="Times New Roman"/>
          <w:b/>
          <w:color w:val="0070C0"/>
          <w:sz w:val="24"/>
          <w:szCs w:val="24"/>
        </w:rPr>
        <w:t>Сроки обращения граждан за назначением денежной компенсации:</w:t>
      </w:r>
    </w:p>
    <w:p w:rsidR="0009541C" w:rsidRPr="00704CDC" w:rsidRDefault="00704CDC" w:rsidP="0009541C">
      <w:pPr>
        <w:pStyle w:val="a3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 w:val="21"/>
          <w:szCs w:val="21"/>
        </w:rPr>
      </w:pPr>
      <w:r w:rsidRPr="00704CDC">
        <w:rPr>
          <w:rFonts w:ascii="Times New Roman" w:hAnsi="Times New Roman" w:cs="Times New Roman"/>
          <w:sz w:val="21"/>
          <w:szCs w:val="21"/>
        </w:rPr>
        <w:t xml:space="preserve"> </w:t>
      </w:r>
      <w:r w:rsidR="0009541C" w:rsidRPr="00704CDC">
        <w:rPr>
          <w:rFonts w:ascii="Times New Roman" w:hAnsi="Times New Roman" w:cs="Times New Roman"/>
          <w:sz w:val="21"/>
          <w:szCs w:val="21"/>
        </w:rPr>
        <w:t>по завершении учебного года, начавшегося с 1 сентября предыдущего календарного года, но не позднее 30 ноября календарного года, в котором он завершился;</w:t>
      </w:r>
    </w:p>
    <w:p w:rsidR="00C0451C" w:rsidRPr="00763971" w:rsidRDefault="00704CDC" w:rsidP="0009541C">
      <w:pPr>
        <w:pStyle w:val="a3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</w:rPr>
      </w:pPr>
      <w:r w:rsidRPr="00704CDC">
        <w:rPr>
          <w:rFonts w:ascii="Times New Roman" w:hAnsi="Times New Roman" w:cs="Times New Roman"/>
          <w:sz w:val="21"/>
          <w:szCs w:val="21"/>
        </w:rPr>
        <w:t xml:space="preserve"> </w:t>
      </w:r>
      <w:r w:rsidR="0009541C" w:rsidRPr="00704CDC">
        <w:rPr>
          <w:rFonts w:ascii="Times New Roman" w:hAnsi="Times New Roman" w:cs="Times New Roman"/>
          <w:sz w:val="21"/>
          <w:szCs w:val="21"/>
        </w:rPr>
        <w:t xml:space="preserve">в течение учебного года и до </w:t>
      </w:r>
      <w:proofErr w:type="gramStart"/>
      <w:r w:rsidR="0009541C" w:rsidRPr="00704CDC">
        <w:rPr>
          <w:rFonts w:ascii="Times New Roman" w:hAnsi="Times New Roman" w:cs="Times New Roman"/>
          <w:sz w:val="21"/>
          <w:szCs w:val="21"/>
        </w:rPr>
        <w:t>отчисления</w:t>
      </w:r>
      <w:proofErr w:type="gramEnd"/>
      <w:r w:rsidR="0009541C" w:rsidRPr="00704CDC">
        <w:rPr>
          <w:rFonts w:ascii="Times New Roman" w:hAnsi="Times New Roman" w:cs="Times New Roman"/>
          <w:sz w:val="21"/>
          <w:szCs w:val="21"/>
        </w:rPr>
        <w:t xml:space="preserve"> обучающегося в связи с получением образования в случае, если учебный год является последним</w:t>
      </w:r>
      <w:r w:rsidR="0009541C" w:rsidRPr="00763971">
        <w:rPr>
          <w:rFonts w:ascii="Times New Roman" w:hAnsi="Times New Roman" w:cs="Times New Roman"/>
        </w:rPr>
        <w:t>.</w:t>
      </w:r>
    </w:p>
    <w:p w:rsidR="0009541C" w:rsidRPr="00704CDC" w:rsidRDefault="0009541C" w:rsidP="00900B47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4CDC">
        <w:rPr>
          <w:rFonts w:ascii="Times New Roman" w:hAnsi="Times New Roman" w:cs="Times New Roman"/>
          <w:b/>
          <w:color w:val="0070C0"/>
          <w:sz w:val="24"/>
          <w:szCs w:val="24"/>
        </w:rPr>
        <w:t>Какие документы необходимо для получения денежной компенсации:</w:t>
      </w:r>
    </w:p>
    <w:p w:rsidR="0009541C" w:rsidRPr="00704CDC" w:rsidRDefault="0009541C" w:rsidP="00016F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954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C1752D" w:rsidRPr="00763971">
        <w:rPr>
          <w:rFonts w:ascii="Times New Roman" w:hAnsi="Times New Roman" w:cs="Times New Roman"/>
          <w:color w:val="0070C0"/>
        </w:rPr>
        <w:t xml:space="preserve">- </w:t>
      </w: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заявление о предоставлении денежной компенсации, по форме, утвержденной правовым </w:t>
      </w: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актом министерства социального развития и труда Астраханской области (далее - заявление), с указанием состава многодетной семьи;</w:t>
      </w:r>
    </w:p>
    <w:p w:rsidR="0009541C" w:rsidRPr="00704CDC" w:rsidRDefault="0009541C" w:rsidP="00016F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- копия документа, удостоверяющего личность заявителя;</w:t>
      </w:r>
    </w:p>
    <w:p w:rsidR="0009541C" w:rsidRPr="00704CDC" w:rsidRDefault="0009541C" w:rsidP="00016F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- копия договора об образовании;</w:t>
      </w:r>
    </w:p>
    <w:p w:rsidR="0009541C" w:rsidRPr="00704CDC" w:rsidRDefault="0009541C" w:rsidP="00016F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- копия платежного документа, подтверждающего оплату обучения в учебном году, за который подано заявление;</w:t>
      </w:r>
    </w:p>
    <w:p w:rsidR="00C1752D" w:rsidRPr="00704CDC" w:rsidRDefault="0009541C" w:rsidP="00016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- копия св</w:t>
      </w:r>
      <w:r w:rsidR="00C1752D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идетельства о рождении ребенка, </w:t>
      </w: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учитываемого для признан</w:t>
      </w:r>
      <w:r w:rsidR="00C1752D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ия семьи заявителя многодетной;</w:t>
      </w:r>
    </w:p>
    <w:p w:rsidR="00C1752D" w:rsidRPr="00704CDC" w:rsidRDefault="0009541C" w:rsidP="00016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- копия свидетельства о заключении брака</w:t>
      </w:r>
      <w:r w:rsidR="00C1752D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; </w:t>
      </w:r>
    </w:p>
    <w:p w:rsidR="003E7C71" w:rsidRDefault="0009541C" w:rsidP="003E7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- копия свидетельства о расторжении брака</w:t>
      </w:r>
      <w:r w:rsidR="00C1752D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3E7C71" w:rsidRPr="00704CDC" w:rsidRDefault="0009541C" w:rsidP="003E7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E7C71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- копия решения суда об объявлении несовершеннолетнего полностью дееспособным (эмансипированным) (при наличии ребенка, учитываемого для признания семьи заявителя многодетной, объявленного в установленном порядке полностью дееспособным (эмансипированным) по решению суда);</w:t>
      </w:r>
    </w:p>
    <w:p w:rsidR="003E7C71" w:rsidRPr="00704CDC" w:rsidRDefault="00566061" w:rsidP="003E7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3E7C71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копия (копии) документ</w:t>
      </w:r>
      <w:proofErr w:type="gramStart"/>
      <w:r w:rsidR="003E7C71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а(</w:t>
      </w:r>
      <w:proofErr w:type="spellStart"/>
      <w:proofErr w:type="gramEnd"/>
      <w:r w:rsidR="003E7C71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ов</w:t>
      </w:r>
      <w:proofErr w:type="spellEnd"/>
      <w:r w:rsidR="003E7C71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), выданного(</w:t>
      </w:r>
      <w:proofErr w:type="spellStart"/>
      <w:r w:rsidR="003E7C71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ых</w:t>
      </w:r>
      <w:proofErr w:type="spellEnd"/>
      <w:r w:rsidR="003E7C71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) на территории иностранного государства и содержащего сведения об обучении детей в возрасте от 18 до 23 лет и (или) детей, объявленных в установленном порядке полностью дееспособными (эмансипированными), учитываемых для признания семьи заявителя многодетной,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обучения, а также его нотариально удостоверенный перевод на русский язык (в случае обучения детей, достигших 18 лет, но не достигших 23 лет и (или) объявленных в установленном порядке полностью дееспособными (эмансипированными),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 на территории иностранного государства);</w:t>
      </w:r>
    </w:p>
    <w:p w:rsidR="003E7C71" w:rsidRPr="00704CDC" w:rsidRDefault="003E7C71" w:rsidP="003E7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- копия (копии) документ</w:t>
      </w:r>
      <w:proofErr w:type="gramStart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а(</w:t>
      </w:r>
      <w:proofErr w:type="spellStart"/>
      <w:proofErr w:type="gramEnd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ов</w:t>
      </w:r>
      <w:proofErr w:type="spellEnd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), выданного(</w:t>
      </w:r>
      <w:proofErr w:type="spellStart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ых</w:t>
      </w:r>
      <w:proofErr w:type="spellEnd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) на территории Российской Федерации и содержащего сведения об обучении детей в возрасте от 18 до 23 </w:t>
      </w: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лет и (или) детей, объявленных в установленном порядке полностью дееспособными (эмансипированными), учитываемых для признания семьи заявителя многодетной, в частной общеобразовательной организации, частной профессиональной образовательной организации, частной образовательной организации высшего образования по очной форме обучения (в случае обучения детей в возрасте от 18 до 23 лет и (или) детей, объявленных в установленном порядке полностью дееспособными (эмансипированными), в частной общеобразовательной организации, частной профессиональной образовательной организации или частной образовательной организации высшего образования по очной форме обучения на территории Российской Федерации);</w:t>
      </w:r>
    </w:p>
    <w:p w:rsidR="00C1752D" w:rsidRPr="00704CDC" w:rsidRDefault="0009541C" w:rsidP="00016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- копия (копии) документ</w:t>
      </w:r>
      <w:proofErr w:type="gramStart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а(</w:t>
      </w:r>
      <w:proofErr w:type="spellStart"/>
      <w:proofErr w:type="gramEnd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ов</w:t>
      </w:r>
      <w:proofErr w:type="spellEnd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), подтверждающего(их) проживание на территории Астраханской области заявителя и (или) членов его семьи</w:t>
      </w:r>
      <w:r w:rsidR="00C1752D"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016FE7" w:rsidRPr="00704CDC" w:rsidRDefault="00016FE7" w:rsidP="00016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- копия документа, подтверждающего прохождение членом многодетной семьи военной службы по призыву;</w:t>
      </w:r>
    </w:p>
    <w:p w:rsidR="00900B47" w:rsidRPr="00704CDC" w:rsidRDefault="00016FE7" w:rsidP="00704C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копия документа, выданного образовательной организацией не </w:t>
      </w:r>
      <w:proofErr w:type="gramStart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позднее</w:t>
      </w:r>
      <w:proofErr w:type="gramEnd"/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чем за 30 календарных дней до дня обращения за получением денежной компенсации и содержащего сведения о наличии (отсутствии) у обучающегося, в отношении которого подано заявление, академической задолженности (в случае обучения в частной образовательной организации).</w:t>
      </w:r>
    </w:p>
    <w:p w:rsidR="00900B47" w:rsidRPr="00704CDC" w:rsidRDefault="00016FE7" w:rsidP="00704CD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4CDC">
        <w:rPr>
          <w:rFonts w:ascii="Times New Roman" w:hAnsi="Times New Roman" w:cs="Times New Roman"/>
          <w:b/>
          <w:color w:val="0070C0"/>
          <w:sz w:val="24"/>
          <w:szCs w:val="24"/>
        </w:rPr>
        <w:t>Куда подавать заявление для п</w:t>
      </w:r>
      <w:r w:rsidR="00900B47" w:rsidRPr="00704CD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редоставления </w:t>
      </w:r>
      <w:r w:rsidRPr="00704CDC">
        <w:rPr>
          <w:rFonts w:ascii="Times New Roman" w:hAnsi="Times New Roman" w:cs="Times New Roman"/>
          <w:b/>
          <w:color w:val="0070C0"/>
          <w:sz w:val="24"/>
          <w:szCs w:val="24"/>
        </w:rPr>
        <w:t>денежной компенсации:</w:t>
      </w:r>
    </w:p>
    <w:p w:rsidR="00016FE7" w:rsidRDefault="00016FE7" w:rsidP="00704C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16FE7">
        <w:rPr>
          <w:rFonts w:ascii="Times New Roman" w:hAnsi="Times New Roman" w:cs="Times New Roman"/>
          <w:color w:val="000000" w:themeColor="text1"/>
        </w:rPr>
        <w:t>-</w:t>
      </w: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центр социальной поддержки населения по месту жительства (месту </w:t>
      </w:r>
      <w:r w:rsidR="00A564E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пребывания, месту фактического </w:t>
      </w:r>
      <w:r w:rsidRPr="00704CDC">
        <w:rPr>
          <w:rFonts w:ascii="Times New Roman" w:hAnsi="Times New Roman" w:cs="Times New Roman"/>
          <w:color w:val="000000" w:themeColor="text1"/>
          <w:sz w:val="21"/>
          <w:szCs w:val="21"/>
        </w:rPr>
        <w:t>проживания).</w:t>
      </w:r>
    </w:p>
    <w:p w:rsidR="00704CDC" w:rsidRPr="00704CDC" w:rsidRDefault="00704CDC" w:rsidP="00704C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900B47" w:rsidRPr="00704CDC" w:rsidRDefault="00900B47" w:rsidP="00704CD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4CDC">
        <w:rPr>
          <w:rFonts w:ascii="Times New Roman" w:hAnsi="Times New Roman" w:cs="Times New Roman"/>
          <w:b/>
          <w:color w:val="0070C0"/>
          <w:sz w:val="20"/>
          <w:szCs w:val="20"/>
        </w:rPr>
        <w:t>Информация о предоставлении мер социальной поддержки многодетным семьям и семьям с детьми, адресах центров социальной поддержки населения находится в общем доступе и размещена на официальном сайте министерства социального развития и труда Астраханской области (https://minsoctrud.astrobl.ru/).</w:t>
      </w:r>
    </w:p>
    <w:sectPr w:rsidR="00900B47" w:rsidRPr="00704CDC" w:rsidSect="00900B47">
      <w:pgSz w:w="16838" w:h="11906" w:orient="landscape"/>
      <w:pgMar w:top="567" w:right="820" w:bottom="284" w:left="709" w:header="708" w:footer="708" w:gutter="0"/>
      <w:cols w:num="3" w:space="7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6FFF"/>
    <w:multiLevelType w:val="hybridMultilevel"/>
    <w:tmpl w:val="ECB22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772AC"/>
    <w:multiLevelType w:val="hybridMultilevel"/>
    <w:tmpl w:val="F1968C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23"/>
    <w:rsid w:val="00016FE7"/>
    <w:rsid w:val="0009541C"/>
    <w:rsid w:val="00254F60"/>
    <w:rsid w:val="00312107"/>
    <w:rsid w:val="003E7C71"/>
    <w:rsid w:val="00494A50"/>
    <w:rsid w:val="00566061"/>
    <w:rsid w:val="00704CDC"/>
    <w:rsid w:val="0072200B"/>
    <w:rsid w:val="00763971"/>
    <w:rsid w:val="00900B47"/>
    <w:rsid w:val="00934932"/>
    <w:rsid w:val="00A24185"/>
    <w:rsid w:val="00A564E1"/>
    <w:rsid w:val="00BD5123"/>
    <w:rsid w:val="00BD60D9"/>
    <w:rsid w:val="00C0451C"/>
    <w:rsid w:val="00C1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Истьярова Жанна Иватуллаевна</dc:creator>
  <cp:lastModifiedBy>Карагодина Анастасия Алексеева</cp:lastModifiedBy>
  <cp:revision>2</cp:revision>
  <cp:lastPrinted>2023-06-27T06:29:00Z</cp:lastPrinted>
  <dcterms:created xsi:type="dcterms:W3CDTF">2023-07-07T06:02:00Z</dcterms:created>
  <dcterms:modified xsi:type="dcterms:W3CDTF">2023-07-07T06:02:00Z</dcterms:modified>
</cp:coreProperties>
</file>